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0000"/>
  <w:body>
    <w:p w:rsidR="000A55CC" w:rsidRPr="000A55CC" w:rsidRDefault="000A55CC" w:rsidP="000A55CC">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0A55CC">
        <w:rPr>
          <w:rFonts w:ascii="Arial" w:eastAsia="Times New Roman" w:hAnsi="Arial" w:cs="Arial"/>
          <w:color w:val="000000"/>
          <w:kern w:val="36"/>
          <w:sz w:val="43"/>
          <w:szCs w:val="43"/>
          <w:lang w:eastAsia="ru-RU"/>
        </w:rPr>
        <w:t>Как научить ребенка правилам поведения на улице</w:t>
      </w:r>
    </w:p>
    <w:p w:rsidR="000A55CC" w:rsidRPr="000A55CC" w:rsidRDefault="000A55CC" w:rsidP="000A55CC">
      <w:pPr>
        <w:shd w:val="clear" w:color="auto" w:fill="F6F6F6"/>
        <w:spacing w:after="0" w:line="270" w:lineRule="atLeast"/>
        <w:textAlignment w:val="baseline"/>
        <w:rPr>
          <w:rFonts w:ascii="Arial" w:eastAsia="Times New Roman" w:hAnsi="Arial" w:cs="Arial"/>
          <w:color w:val="000000"/>
          <w:sz w:val="18"/>
          <w:szCs w:val="18"/>
          <w:lang w:eastAsia="ru-RU"/>
        </w:rPr>
      </w:pPr>
      <w:r w:rsidRPr="000A55CC">
        <w:rPr>
          <w:rFonts w:ascii="Arial" w:eastAsia="Times New Roman" w:hAnsi="Arial" w:cs="Arial"/>
          <w:b/>
          <w:bCs/>
          <w:color w:val="000000"/>
          <w:sz w:val="18"/>
          <w:szCs w:val="18"/>
          <w:u w:val="single"/>
          <w:bdr w:val="none" w:sz="0" w:space="0" w:color="auto" w:frame="1"/>
          <w:lang w:eastAsia="ru-RU"/>
        </w:rPr>
        <w:t>Безопасность на дороге</w:t>
      </w:r>
    </w:p>
    <w:p w:rsidR="000A55CC" w:rsidRPr="000A55CC" w:rsidRDefault="000A55CC" w:rsidP="000A55CC">
      <w:pPr>
        <w:shd w:val="clear" w:color="auto" w:fill="F6F6F6"/>
        <w:spacing w:after="0" w:line="270" w:lineRule="atLeast"/>
        <w:textAlignment w:val="baseline"/>
        <w:rPr>
          <w:rFonts w:ascii="Arial" w:eastAsia="Times New Roman" w:hAnsi="Arial" w:cs="Arial"/>
          <w:color w:val="000000"/>
          <w:sz w:val="18"/>
          <w:szCs w:val="18"/>
          <w:lang w:eastAsia="ru-RU"/>
        </w:rPr>
      </w:pPr>
      <w:r w:rsidRPr="000A55CC">
        <w:rPr>
          <w:rFonts w:ascii="Arial" w:eastAsia="Times New Roman" w:hAnsi="Arial" w:cs="Arial"/>
          <w:b/>
          <w:bCs/>
          <w:i/>
          <w:iCs/>
          <w:color w:val="000000"/>
          <w:sz w:val="32"/>
          <w:szCs w:val="32"/>
          <w:bdr w:val="none" w:sz="0" w:space="0" w:color="auto" w:frame="1"/>
          <w:lang w:eastAsia="ru-RU"/>
        </w:rPr>
        <w:t>Как научить ребенка правилам поведения на улице?</w:t>
      </w:r>
    </w:p>
    <w:p w:rsidR="000A55CC" w:rsidRPr="000A55CC" w:rsidRDefault="000A55CC" w:rsidP="000A55CC">
      <w:pPr>
        <w:shd w:val="clear" w:color="auto" w:fill="F6F6F6"/>
        <w:spacing w:after="240" w:line="270" w:lineRule="atLeast"/>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lang w:eastAsia="ru-RU"/>
        </w:rPr>
        <w:t> </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i/>
          <w:iCs/>
          <w:color w:val="000000"/>
          <w:sz w:val="28"/>
          <w:szCs w:val="28"/>
          <w:bdr w:val="none" w:sz="0" w:space="0" w:color="auto" w:frame="1"/>
          <w:lang w:eastAsia="ru-RU"/>
        </w:rPr>
        <w:t xml:space="preserve">Более десяти тысяч детей ежегодно становятся жертвами несчастных случаев на дорогах, большинство при этом находятся в автомобилях или на велосипедах. Но и для маленьких пешеходов дорога – опаснейшее место. Даже взрослым приходится </w:t>
      </w:r>
      <w:proofErr w:type="gramStart"/>
      <w:r w:rsidRPr="000A55CC">
        <w:rPr>
          <w:rFonts w:ascii="Arial" w:eastAsia="Times New Roman" w:hAnsi="Arial" w:cs="Arial"/>
          <w:i/>
          <w:iCs/>
          <w:color w:val="000000"/>
          <w:sz w:val="28"/>
          <w:szCs w:val="28"/>
          <w:bdr w:val="none" w:sz="0" w:space="0" w:color="auto" w:frame="1"/>
          <w:lang w:eastAsia="ru-RU"/>
        </w:rPr>
        <w:t>не легко</w:t>
      </w:r>
      <w:proofErr w:type="gramEnd"/>
      <w:r w:rsidRPr="000A55CC">
        <w:rPr>
          <w:rFonts w:ascii="Arial" w:eastAsia="Times New Roman" w:hAnsi="Arial" w:cs="Arial"/>
          <w:i/>
          <w:iCs/>
          <w:color w:val="000000"/>
          <w:sz w:val="28"/>
          <w:szCs w:val="28"/>
          <w:bdr w:val="none" w:sz="0" w:space="0" w:color="auto" w:frame="1"/>
          <w:lang w:eastAsia="ru-RU"/>
        </w:rPr>
        <w:t>, то и дело мы пропускаем дорожный знак, или, по неосмотрительности, выезжаем на перекресток не в свою очередь.</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Однако прежде чем вы решите возить ребенка в школу до совершеннолетнего возраста: существует множество упражнений, которые помогут ребенку освоить правила уличного движения. Самое важное, чтобы вы были достойным образцом для своего ребенка, потому что дети всему учатся через подражание.</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Когда начинать?</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В шестилетнем возрасте у ребенка уже достаточно развиты ловкость и быстрота реакции, чтобы он мог принимать участие в уличном движении. Он умеет концентрироваться, обращать внимание одновременно на несколько вещей и вовремя соображать, что является более важным в данный момент. В начальной школе дети стремятся к знаниям и легко воспринимают информацию, а потому могут без проблем усвоить необходимые правила уличного движения. Опасность заключается в любопытстве и склонности к смелым экспериментам. Школьники хотят проверить границы своих возможностей и подстрекают друг друга к испытаниям мужеству.</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 xml:space="preserve">Дети «за рулем»: трехколесный велосипед, самокат, велосипед, </w:t>
      </w:r>
      <w:proofErr w:type="spellStart"/>
      <w:r w:rsidRPr="000A55CC">
        <w:rPr>
          <w:rFonts w:ascii="Arial" w:eastAsia="Times New Roman" w:hAnsi="Arial" w:cs="Arial"/>
          <w:color w:val="000000"/>
          <w:sz w:val="18"/>
          <w:szCs w:val="18"/>
          <w:bdr w:val="none" w:sz="0" w:space="0" w:color="auto" w:frame="1"/>
          <w:lang w:eastAsia="ru-RU"/>
        </w:rPr>
        <w:t>скейт</w:t>
      </w:r>
      <w:proofErr w:type="spellEnd"/>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 xml:space="preserve">Детей учат кататься на велосипеде с того момента, когда у них уже в достаточной степени развита координация движений. Поэтому педиатры советуют сначала покупать детям трехколесный велосипед (с двух лет), затем самокат, на котором можно тренировать чувство равновесия и при этом чувствовать себя более уверенно, чем на двухколесном велосипеде (так как все время можно по мере необходимости опереться на ногу). С пяти лет </w:t>
      </w:r>
      <w:proofErr w:type="spellStart"/>
      <w:r w:rsidRPr="000A55CC">
        <w:rPr>
          <w:rFonts w:ascii="Arial" w:eastAsia="Times New Roman" w:hAnsi="Arial" w:cs="Arial"/>
          <w:color w:val="000000"/>
          <w:sz w:val="18"/>
          <w:szCs w:val="18"/>
          <w:bdr w:val="none" w:sz="0" w:space="0" w:color="auto" w:frame="1"/>
          <w:lang w:eastAsia="ru-RU"/>
        </w:rPr>
        <w:t>детИ</w:t>
      </w:r>
      <w:proofErr w:type="spellEnd"/>
      <w:r w:rsidRPr="000A55CC">
        <w:rPr>
          <w:rFonts w:ascii="Arial" w:eastAsia="Times New Roman" w:hAnsi="Arial" w:cs="Arial"/>
          <w:color w:val="000000"/>
          <w:sz w:val="18"/>
          <w:szCs w:val="18"/>
          <w:bdr w:val="none" w:sz="0" w:space="0" w:color="auto" w:frame="1"/>
          <w:lang w:eastAsia="ru-RU"/>
        </w:rPr>
        <w:t xml:space="preserve"> могут осваивать велосипед. Теперь чувство равновесия развито в достаточной степени.</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Впрочем: до восьми лет дети должны кататься только на пешеходных дорожках, затем они могут использовать велосипедные дорожки и шоссе. Лучше во время велосипедных прогулок все время сопровождайте своего ребенка, по мнению специалистов, дети могут самостоятельно кататься на велосипеде только с четвертого класса.</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Что должны знать школьники?</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Шестилетний ребенок должен уметь переезжать улицы, останавливаться на светофорах и правильно оценивать скорости и расстояния</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Вместе с ребенком пройдите несколько раз от школы до дома, обращая его внимание на места повышенной опасности. Покажите ему, где находятся светофоры и «зебры» для перехода, чтобы он чувствовал себя увереннее на дороге. Затем отправьте ребенка одного в школу и следуйте за ним украдкой. Если Вы заметите ошибку, можете обратить на нее внимание ребенка, когда он вернется домой.</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Объясните ребенку, на что нужно обращать внимание при грозе, дожде, снегопаде или ярком солнце.</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Ребенку нужно набираться опыта. Например, позанимайтесь с ним в машине: «Ты говоришь, в какой момент я должен затормозить, и затем мы посмотрим, сколько времени понадобиться машине, чтобы остановиться». Так ребенок поймет, что автомобили, в отличие от пешеходов, не могут останавливаться внезапно.</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Какие упражнения помогут развивать ловкость?</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Движения доставляют детям удовольствие и одновременно помогают им набраться опыта. Чувство равновесия, скорость реакции и координацию движений они могут тренировать с помощью игр. Здесь мы предлагаем несколько упражнений на каждый день:</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 -  Объезжать ящики на асфальте, каменные плитки или отметки мелом («небо и пропасть») – тренирует координацию движений.</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  -  Бежать и останавливаться по команде – тренирует скорость реакции.</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  Игра в крота: пройти определенную дистанцию/спуститься-</w:t>
      </w:r>
      <w:proofErr w:type="gramStart"/>
      <w:r w:rsidRPr="000A55CC">
        <w:rPr>
          <w:rFonts w:ascii="Arial" w:eastAsia="Times New Roman" w:hAnsi="Arial" w:cs="Arial"/>
          <w:color w:val="000000"/>
          <w:sz w:val="18"/>
          <w:szCs w:val="18"/>
          <w:bdr w:val="none" w:sz="0" w:space="0" w:color="auto" w:frame="1"/>
          <w:lang w:eastAsia="ru-RU"/>
        </w:rPr>
        <w:t>подняться по лестнице/преодолеть</w:t>
      </w:r>
      <w:proofErr w:type="gramEnd"/>
      <w:r w:rsidRPr="000A55CC">
        <w:rPr>
          <w:rFonts w:ascii="Arial" w:eastAsia="Times New Roman" w:hAnsi="Arial" w:cs="Arial"/>
          <w:color w:val="000000"/>
          <w:sz w:val="18"/>
          <w:szCs w:val="18"/>
          <w:bdr w:val="none" w:sz="0" w:space="0" w:color="auto" w:frame="1"/>
          <w:lang w:eastAsia="ru-RU"/>
        </w:rPr>
        <w:t xml:space="preserve"> препятствие с завязанными глазами.</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 xml:space="preserve">  -   «Я вижу что-то, чего ты не видишь, и это </w:t>
      </w:r>
      <w:proofErr w:type="gramStart"/>
      <w:r w:rsidRPr="000A55CC">
        <w:rPr>
          <w:rFonts w:ascii="Arial" w:eastAsia="Times New Roman" w:hAnsi="Arial" w:cs="Arial"/>
          <w:color w:val="000000"/>
          <w:sz w:val="18"/>
          <w:szCs w:val="18"/>
          <w:bdr w:val="none" w:sz="0" w:space="0" w:color="auto" w:frame="1"/>
          <w:lang w:eastAsia="ru-RU"/>
        </w:rPr>
        <w:t>красное</w:t>
      </w:r>
      <w:proofErr w:type="gramEnd"/>
      <w:r w:rsidRPr="000A55CC">
        <w:rPr>
          <w:rFonts w:ascii="Arial" w:eastAsia="Times New Roman" w:hAnsi="Arial" w:cs="Arial"/>
          <w:color w:val="000000"/>
          <w:sz w:val="18"/>
          <w:szCs w:val="18"/>
          <w:bdr w:val="none" w:sz="0" w:space="0" w:color="auto" w:frame="1"/>
          <w:lang w:eastAsia="ru-RU"/>
        </w:rPr>
        <w:t>/зеленое/голубое» - тренировка зрения и внимания</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  -    Положить в кучу несколько предметов различных цветов и формы, затем вместе их сортировать. При этом обращать внимание на соответствие цвета дорожным знакам (например, красный – стоп, внимание)</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   -Удары по кастрюле с закрытыми глазами - игра тренирует слух: ребенок должен найти на полу кастрюлю, ударяя по предметам ложкой. При этом он пытается отгадать, какие предметы ему попадаются</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  -Отгадывать шумы с закрытыми глазами (инструменты, журчание воды в кране, скрип двери, автомобильный двигатель)</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lastRenderedPageBreak/>
        <w:t>На что еще должны обращать внимание родители?</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Ребенка можно возить на багажнике или в прицепном вагончике велосипеда только до семи лет. Так как дополнительный вес меняет центр тяжести велосипеда, детей могут перевозить только опытные велосипедисты. Испытания показали, что прицепные вагончики гораздо безопаснее, чем детские сиденья на велосипедах.</w:t>
      </w:r>
    </w:p>
    <w:p w:rsidR="000A55CC" w:rsidRPr="000A55CC" w:rsidRDefault="000A55CC" w:rsidP="000A55CC">
      <w:pPr>
        <w:shd w:val="clear" w:color="auto" w:fill="F6F6F6"/>
        <w:spacing w:after="0" w:line="240" w:lineRule="auto"/>
        <w:textAlignment w:val="baseline"/>
        <w:rPr>
          <w:rFonts w:ascii="Arial" w:eastAsia="Times New Roman" w:hAnsi="Arial" w:cs="Arial"/>
          <w:color w:val="000000"/>
          <w:sz w:val="18"/>
          <w:szCs w:val="18"/>
          <w:lang w:eastAsia="ru-RU"/>
        </w:rPr>
      </w:pPr>
      <w:r w:rsidRPr="000A55CC">
        <w:rPr>
          <w:rFonts w:ascii="Arial" w:eastAsia="Times New Roman" w:hAnsi="Arial" w:cs="Arial"/>
          <w:color w:val="000000"/>
          <w:sz w:val="18"/>
          <w:szCs w:val="18"/>
          <w:bdr w:val="none" w:sz="0" w:space="0" w:color="auto" w:frame="1"/>
          <w:lang w:eastAsia="ru-RU"/>
        </w:rPr>
        <w:t>Если ребенок использует велосипед, скейтборд или подобные транспортные средства, следите за тем, чтобы он надевал шлем. Шлем должен защищать лоб, затылок и виски, лучше, чтобы он был яркого цвета и бросался в глаза - так ребенка легче заметить на дороге. Если шлем немного поврежден, сейчас же следует купить новый – шлем даже с небольшой трещиной не сможет защитить ребенка при следующем столкновении или падении. Дополнительная защита – светлая одежда, лучше, с отражающими свет элементами. Так ребенка лучше видно на дорогах.</w:t>
      </w:r>
    </w:p>
    <w:p w:rsidR="009A6EEA" w:rsidRDefault="009A6EEA">
      <w:bookmarkStart w:id="0" w:name="_GoBack"/>
      <w:bookmarkEnd w:id="0"/>
    </w:p>
    <w:sectPr w:rsidR="009A6EEA" w:rsidSect="000A55CC">
      <w:pgSz w:w="11906" w:h="16838"/>
      <w:pgMar w:top="1134" w:right="850" w:bottom="1134" w:left="1701" w:header="708" w:footer="708" w:gutter="0"/>
      <w:pgBorders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B59"/>
    <w:rsid w:val="000A55CC"/>
    <w:rsid w:val="00991B59"/>
    <w:rsid w:val="009A6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87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788</Words>
  <Characters>4494</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3</cp:revision>
  <dcterms:created xsi:type="dcterms:W3CDTF">2014-11-15T19:35:00Z</dcterms:created>
  <dcterms:modified xsi:type="dcterms:W3CDTF">2014-11-15T19:36:00Z</dcterms:modified>
</cp:coreProperties>
</file>